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3D3A3" w14:textId="24DA3013" w:rsidR="006E6B07" w:rsidRPr="00A07519" w:rsidRDefault="006E6B07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4"/>
          <w:szCs w:val="24"/>
        </w:rPr>
      </w:pPr>
      <w:r w:rsidRPr="00A07519">
        <w:rPr>
          <w:rFonts w:ascii="Georgia" w:hAnsi="Georgia"/>
          <w:b/>
          <w:bCs/>
          <w:sz w:val="24"/>
          <w:szCs w:val="24"/>
        </w:rPr>
        <w:t>Príloha č.</w:t>
      </w:r>
      <w:r w:rsidR="00730F3B" w:rsidRPr="00A07519">
        <w:rPr>
          <w:rFonts w:ascii="Georgia" w:hAnsi="Georgia"/>
          <w:b/>
          <w:bCs/>
          <w:sz w:val="24"/>
          <w:szCs w:val="24"/>
        </w:rPr>
        <w:t>5</w:t>
      </w:r>
    </w:p>
    <w:p w14:paraId="5D636352" w14:textId="757B6DF6" w:rsidR="006E6B07" w:rsidRPr="00A07519" w:rsidRDefault="00730F3B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  <w:r w:rsidRPr="00A07519">
        <w:rPr>
          <w:rFonts w:ascii="Georgia" w:hAnsi="Georgia"/>
          <w:b/>
          <w:bCs/>
          <w:sz w:val="21"/>
          <w:szCs w:val="21"/>
        </w:rPr>
        <w:t xml:space="preserve">Zoznam </w:t>
      </w:r>
      <w:r w:rsidR="006A0A62" w:rsidRPr="00A07519">
        <w:rPr>
          <w:rFonts w:ascii="Georgia" w:hAnsi="Georgia"/>
          <w:b/>
          <w:bCs/>
          <w:sz w:val="21"/>
          <w:szCs w:val="21"/>
        </w:rPr>
        <w:t>S</w:t>
      </w:r>
      <w:r w:rsidRPr="00A07519">
        <w:rPr>
          <w:rFonts w:ascii="Georgia" w:hAnsi="Georgia"/>
          <w:b/>
          <w:bCs/>
          <w:sz w:val="21"/>
          <w:szCs w:val="21"/>
        </w:rPr>
        <w:t>ubdodávateľov</w:t>
      </w:r>
    </w:p>
    <w:p w14:paraId="7FC175B2" w14:textId="77777777" w:rsidR="00CA340A" w:rsidRPr="00A07519" w:rsidRDefault="00CA340A" w:rsidP="00CA340A">
      <w:pPr>
        <w:tabs>
          <w:tab w:val="left" w:pos="3355"/>
        </w:tabs>
        <w:spacing w:line="276" w:lineRule="auto"/>
        <w:jc w:val="center"/>
        <w:rPr>
          <w:rFonts w:ascii="Georgia" w:hAnsi="Georgia"/>
          <w:b/>
          <w:bCs/>
          <w:i/>
          <w:sz w:val="21"/>
          <w:szCs w:val="21"/>
        </w:rPr>
      </w:pPr>
    </w:p>
    <w:p w14:paraId="2CA98E36" w14:textId="588BB4C2" w:rsidR="00CA340A" w:rsidRPr="00A07519" w:rsidRDefault="00CA340A" w:rsidP="00A07519">
      <w:pPr>
        <w:spacing w:after="240" w:line="276" w:lineRule="auto"/>
        <w:jc w:val="center"/>
        <w:rPr>
          <w:rFonts w:ascii="Georgia" w:hAnsi="Georgia"/>
          <w:i/>
          <w:color w:val="FF0000"/>
          <w:sz w:val="21"/>
          <w:szCs w:val="21"/>
        </w:rPr>
      </w:pPr>
      <w:r w:rsidRPr="00A07519">
        <w:rPr>
          <w:rFonts w:ascii="Georgia" w:hAnsi="Georgia"/>
          <w:i/>
          <w:color w:val="FF0000"/>
          <w:sz w:val="21"/>
          <w:szCs w:val="21"/>
        </w:rPr>
        <w:t>(doplní úspešný uchádzač v rámci súčinnosti pri uzatváraní Zmluvy, podľa zoznamu, ktorý uviedol úspešný uchádzač vo svojej ponuke)</w:t>
      </w:r>
    </w:p>
    <w:p w14:paraId="0BA17117" w14:textId="67CD7633" w:rsidR="00C72DFF" w:rsidRPr="00A07519" w:rsidRDefault="00730F3B" w:rsidP="00A07519">
      <w:pPr>
        <w:widowControl w:val="0"/>
        <w:numPr>
          <w:ilvl w:val="0"/>
          <w:numId w:val="37"/>
        </w:numPr>
        <w:spacing w:after="120"/>
        <w:ind w:left="567" w:hanging="567"/>
        <w:jc w:val="both"/>
        <w:rPr>
          <w:rFonts w:ascii="Georgia" w:hAnsi="Georgia"/>
          <w:sz w:val="21"/>
          <w:szCs w:val="21"/>
        </w:rPr>
      </w:pPr>
      <w:r w:rsidRPr="00A07519">
        <w:rPr>
          <w:rFonts w:ascii="Georgia" w:hAnsi="Georgia"/>
          <w:sz w:val="21"/>
          <w:szCs w:val="21"/>
        </w:rPr>
        <w:t xml:space="preserve">Zhotoviteľ nebude pri realizácii uvedeného predmetu zmluvy zadávať akýkoľvek podiel predmetu zmluvy </w:t>
      </w:r>
      <w:r w:rsidR="00EB744D" w:rsidRPr="00A07519">
        <w:rPr>
          <w:rFonts w:ascii="Georgia" w:hAnsi="Georgia"/>
          <w:sz w:val="21"/>
          <w:szCs w:val="21"/>
        </w:rPr>
        <w:t>S</w:t>
      </w:r>
      <w:r w:rsidRPr="00A07519">
        <w:rPr>
          <w:rFonts w:ascii="Georgia" w:hAnsi="Georgia"/>
          <w:sz w:val="21"/>
          <w:szCs w:val="21"/>
        </w:rPr>
        <w:t xml:space="preserve">ubdodávateľom a celý predmet </w:t>
      </w:r>
      <w:r w:rsidR="00A43917" w:rsidRPr="00A07519">
        <w:rPr>
          <w:rFonts w:ascii="Georgia" w:hAnsi="Georgia"/>
          <w:sz w:val="21"/>
          <w:szCs w:val="21"/>
          <w:lang w:eastAsia="fr-FR"/>
        </w:rPr>
        <w:t>ZMLUVA O DIELO A O SERVISE KOGENERAČNÝH JEDNOTIEK</w:t>
      </w:r>
      <w:r w:rsidR="00A43917" w:rsidRPr="00A07519">
        <w:rPr>
          <w:rFonts w:ascii="Georgia" w:hAnsi="Georgia"/>
          <w:sz w:val="21"/>
          <w:szCs w:val="21"/>
        </w:rPr>
        <w:t xml:space="preserve"> </w:t>
      </w:r>
      <w:r w:rsidRPr="00A07519">
        <w:rPr>
          <w:rFonts w:ascii="Georgia" w:hAnsi="Georgia"/>
          <w:sz w:val="21"/>
          <w:szCs w:val="21"/>
        </w:rPr>
        <w:t>zrealizuje vlastnými kapacitami</w:t>
      </w:r>
      <w:r w:rsidR="00096642" w:rsidRPr="00A07519">
        <w:rPr>
          <w:rFonts w:ascii="Georgia" w:hAnsi="Georgia"/>
          <w:sz w:val="21"/>
          <w:szCs w:val="21"/>
        </w:rPr>
        <w:t>:</w:t>
      </w:r>
    </w:p>
    <w:p w14:paraId="4E47B4C2" w14:textId="61997E35" w:rsidR="00096642" w:rsidRPr="00A07519" w:rsidRDefault="00096642" w:rsidP="00A07519">
      <w:pPr>
        <w:pStyle w:val="Zkladntext"/>
        <w:numPr>
          <w:ilvl w:val="0"/>
          <w:numId w:val="47"/>
        </w:numPr>
        <w:ind w:left="1134" w:hanging="567"/>
        <w:jc w:val="both"/>
        <w:rPr>
          <w:rFonts w:ascii="Georgia" w:hAnsi="Georgia"/>
          <w:sz w:val="21"/>
          <w:szCs w:val="21"/>
          <w:highlight w:val="yellow"/>
          <w:lang w:eastAsia="fr-FR" w:bidi="ar-SA"/>
        </w:rPr>
      </w:pPr>
      <w:r w:rsidRPr="00A07519">
        <w:rPr>
          <w:rFonts w:ascii="Georgia" w:hAnsi="Georgia"/>
          <w:sz w:val="21"/>
          <w:szCs w:val="21"/>
          <w:highlight w:val="yellow"/>
          <w:lang w:eastAsia="fr-FR" w:bidi="ar-SA"/>
        </w:rPr>
        <w:t xml:space="preserve">Nebude pri realizácii uvedeného predmetu zmluvy zadávať akýkoľvek podiel predmetu zmluvy </w:t>
      </w:r>
      <w:r w:rsidR="00836FD2" w:rsidRPr="00A07519">
        <w:rPr>
          <w:rFonts w:ascii="Georgia" w:hAnsi="Georgia"/>
          <w:sz w:val="21"/>
          <w:szCs w:val="21"/>
          <w:highlight w:val="yellow"/>
          <w:lang w:eastAsia="fr-FR" w:bidi="ar-SA"/>
        </w:rPr>
        <w:t>S</w:t>
      </w:r>
      <w:r w:rsidRPr="00A07519">
        <w:rPr>
          <w:rFonts w:ascii="Georgia" w:hAnsi="Georgia"/>
          <w:sz w:val="21"/>
          <w:szCs w:val="21"/>
          <w:highlight w:val="yellow"/>
          <w:lang w:eastAsia="fr-FR" w:bidi="ar-SA"/>
        </w:rPr>
        <w:t xml:space="preserve">ubdodávateľom a celý predmet </w:t>
      </w:r>
      <w:r w:rsidR="000D2375" w:rsidRPr="00A07519">
        <w:rPr>
          <w:rFonts w:ascii="Georgia" w:hAnsi="Georgia"/>
          <w:sz w:val="21"/>
          <w:szCs w:val="21"/>
          <w:highlight w:val="yellow"/>
          <w:lang w:eastAsia="fr-FR" w:bidi="ar-SA"/>
        </w:rPr>
        <w:t>ZMLUVY O DIELO A O SERVISE KOGENERAČNÝH JEDNOTIEK</w:t>
      </w:r>
      <w:r w:rsidRPr="00A07519">
        <w:rPr>
          <w:rFonts w:ascii="Georgia" w:hAnsi="Georgia"/>
          <w:sz w:val="21"/>
          <w:szCs w:val="21"/>
          <w:highlight w:val="yellow"/>
          <w:lang w:eastAsia="fr-FR" w:bidi="ar-SA"/>
        </w:rPr>
        <w:t xml:space="preserve"> zrealizuje vlastnými kapacitami.</w:t>
      </w:r>
    </w:p>
    <w:p w14:paraId="65D69639" w14:textId="0112EABF" w:rsidR="00096642" w:rsidRPr="00A07519" w:rsidRDefault="00096642" w:rsidP="00A07519">
      <w:pPr>
        <w:spacing w:after="120" w:line="276" w:lineRule="auto"/>
        <w:ind w:left="1134"/>
        <w:rPr>
          <w:rFonts w:ascii="Georgia" w:hAnsi="Georgia"/>
          <w:i/>
          <w:iCs/>
          <w:sz w:val="21"/>
          <w:szCs w:val="21"/>
        </w:rPr>
      </w:pPr>
      <w:r w:rsidRPr="00A07519">
        <w:rPr>
          <w:rFonts w:ascii="Georgia" w:hAnsi="Georgia"/>
          <w:i/>
          <w:iCs/>
          <w:sz w:val="21"/>
          <w:szCs w:val="21"/>
        </w:rPr>
        <w:t>ALEBO (zhotoviteľ vyberie buď alternatívu a) alebo b), podľa toho, ktorá v jeho prípade platí)</w:t>
      </w:r>
    </w:p>
    <w:p w14:paraId="6A5A4EDD" w14:textId="050409EA" w:rsidR="00CC0765" w:rsidRPr="00A07519" w:rsidRDefault="00096642" w:rsidP="00A07519">
      <w:pPr>
        <w:numPr>
          <w:ilvl w:val="0"/>
          <w:numId w:val="47"/>
        </w:numPr>
        <w:spacing w:after="240" w:line="276" w:lineRule="auto"/>
        <w:ind w:left="1134" w:hanging="567"/>
        <w:jc w:val="both"/>
        <w:rPr>
          <w:rFonts w:ascii="Georgia" w:hAnsi="Georgia"/>
          <w:sz w:val="21"/>
          <w:szCs w:val="21"/>
          <w:highlight w:val="yellow"/>
        </w:rPr>
      </w:pPr>
      <w:r w:rsidRPr="00A07519">
        <w:rPr>
          <w:rFonts w:ascii="Georgia" w:hAnsi="Georgia"/>
          <w:sz w:val="21"/>
          <w:szCs w:val="21"/>
          <w:highlight w:val="yellow"/>
        </w:rPr>
        <w:t xml:space="preserve">Má v úmysle zadať realizáciu podielu predmetu </w:t>
      </w:r>
      <w:r w:rsidR="00772BE4" w:rsidRPr="00A07519">
        <w:rPr>
          <w:rFonts w:ascii="Georgia" w:hAnsi="Georgia"/>
          <w:sz w:val="21"/>
          <w:szCs w:val="21"/>
          <w:highlight w:val="yellow"/>
        </w:rPr>
        <w:t>ZMLUVY O DIELO A O SERVISE KOGENERAČNÝH JEDNOTIEK</w:t>
      </w:r>
      <w:r w:rsidRPr="00A07519">
        <w:rPr>
          <w:rFonts w:ascii="Georgia" w:hAnsi="Georgia"/>
          <w:sz w:val="21"/>
          <w:szCs w:val="21"/>
          <w:highlight w:val="yellow"/>
        </w:rPr>
        <w:t xml:space="preserve"> nasledovným subdodávateľom, ktorých zoznam je kompletný tak, aby spolu s kapacitami zhotoviteľa mohol byť realizovaný predmet zmluvy riadne a úplne v zmysle stanovených podmienok a túto spoluprácu má s uvedenými subdodávateľmi odkonzultovanú ako z hľadiska podmienok realizácie, tak aj z hľadiska predloženého návrhu na plnenie kritéria cena. </w:t>
      </w:r>
    </w:p>
    <w:p w14:paraId="52D9827F" w14:textId="6ECA84EC" w:rsidR="00730F3B" w:rsidRPr="00A07519" w:rsidRDefault="00667D48" w:rsidP="00A07519">
      <w:pPr>
        <w:widowControl w:val="0"/>
        <w:spacing w:after="120"/>
        <w:ind w:left="567"/>
        <w:jc w:val="both"/>
        <w:rPr>
          <w:rFonts w:ascii="Georgia" w:hAnsi="Georgia"/>
          <w:b/>
          <w:bCs/>
          <w:sz w:val="21"/>
          <w:szCs w:val="21"/>
        </w:rPr>
      </w:pPr>
      <w:r w:rsidRPr="00A07519">
        <w:rPr>
          <w:rFonts w:ascii="Georgia" w:hAnsi="Georgia"/>
          <w:b/>
          <w:bCs/>
          <w:sz w:val="21"/>
          <w:szCs w:val="21"/>
        </w:rPr>
        <w:t>Zoznam subdodávateľov</w:t>
      </w:r>
      <w:r w:rsidR="00096642" w:rsidRPr="00A07519">
        <w:rPr>
          <w:rFonts w:ascii="Georgia" w:hAnsi="Georgia"/>
          <w:b/>
          <w:bCs/>
          <w:sz w:val="21"/>
          <w:szCs w:val="21"/>
        </w:rPr>
        <w:t>: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3"/>
        <w:gridCol w:w="1682"/>
        <w:gridCol w:w="1588"/>
        <w:gridCol w:w="2652"/>
      </w:tblGrid>
      <w:tr w:rsidR="00730F3B" w:rsidRPr="00A07519" w14:paraId="1BA7528F" w14:textId="77777777" w:rsidTr="00637A32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1F32" w14:textId="77777777" w:rsidR="00730F3B" w:rsidRPr="00A07519" w:rsidRDefault="00730F3B" w:rsidP="00B66453">
            <w:pPr>
              <w:tabs>
                <w:tab w:val="left" w:pos="0"/>
              </w:tabs>
              <w:spacing w:line="276" w:lineRule="auto"/>
              <w:rPr>
                <w:rFonts w:ascii="Georgia" w:hAnsi="Georgia"/>
                <w:sz w:val="21"/>
                <w:szCs w:val="21"/>
              </w:rPr>
            </w:pPr>
            <w:r w:rsidRPr="00A07519">
              <w:rPr>
                <w:rFonts w:ascii="Georgia" w:hAnsi="Georgia"/>
                <w:sz w:val="21"/>
                <w:szCs w:val="21"/>
              </w:rPr>
              <w:t>Názov, sídlo a IČO subdodávateľa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9B1EE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  <w:r w:rsidRPr="00A07519">
              <w:rPr>
                <w:rFonts w:ascii="Georgia" w:hAnsi="Georgia"/>
                <w:sz w:val="21"/>
                <w:szCs w:val="21"/>
              </w:rPr>
              <w:t xml:space="preserve">Kontaktná osoba, </w:t>
            </w:r>
            <w:proofErr w:type="spellStart"/>
            <w:r w:rsidRPr="00A07519">
              <w:rPr>
                <w:rFonts w:ascii="Georgia" w:hAnsi="Georgia"/>
                <w:sz w:val="21"/>
                <w:szCs w:val="21"/>
              </w:rPr>
              <w:t>tel.č</w:t>
            </w:r>
            <w:proofErr w:type="spellEnd"/>
            <w:r w:rsidRPr="00A07519">
              <w:rPr>
                <w:rFonts w:ascii="Georgia" w:hAnsi="Georgia"/>
                <w:sz w:val="21"/>
                <w:szCs w:val="21"/>
              </w:rPr>
              <w:t>., email subdodávateľa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DF89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  <w:r w:rsidRPr="00A07519">
              <w:rPr>
                <w:rFonts w:ascii="Georgia" w:hAnsi="Georgia"/>
                <w:sz w:val="21"/>
                <w:szCs w:val="21"/>
              </w:rPr>
              <w:t xml:space="preserve">Predmet subdodávky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B7013" w14:textId="77777777" w:rsidR="00730F3B" w:rsidRPr="00A07519" w:rsidRDefault="00730F3B" w:rsidP="00B66453">
            <w:pPr>
              <w:spacing w:line="276" w:lineRule="auto"/>
              <w:ind w:left="-50"/>
              <w:rPr>
                <w:rFonts w:ascii="Georgia" w:hAnsi="Georgia"/>
                <w:sz w:val="21"/>
                <w:szCs w:val="21"/>
              </w:rPr>
            </w:pPr>
            <w:r w:rsidRPr="00A07519">
              <w:rPr>
                <w:rFonts w:ascii="Georgia" w:hAnsi="Georgia"/>
                <w:sz w:val="21"/>
                <w:szCs w:val="21"/>
              </w:rPr>
              <w:t>Podiel subdodávky z celého predmetu zákazky v EUR bez DPH alebo v %</w:t>
            </w:r>
          </w:p>
        </w:tc>
      </w:tr>
      <w:tr w:rsidR="00730F3B" w:rsidRPr="00A07519" w14:paraId="16FABCE0" w14:textId="77777777" w:rsidTr="00637A32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00A0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01AB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ED97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860E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</w:p>
        </w:tc>
      </w:tr>
      <w:tr w:rsidR="00730F3B" w:rsidRPr="00A07519" w14:paraId="3CA67885" w14:textId="77777777" w:rsidTr="00637A32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588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292C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63DD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D7D3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</w:p>
        </w:tc>
      </w:tr>
    </w:tbl>
    <w:p w14:paraId="11AFD373" w14:textId="711C4DA0" w:rsidR="00096642" w:rsidRPr="00A07519" w:rsidRDefault="00096642" w:rsidP="00A07519">
      <w:pPr>
        <w:spacing w:before="120" w:line="276" w:lineRule="auto"/>
        <w:ind w:left="567"/>
        <w:rPr>
          <w:rFonts w:ascii="Georgia" w:hAnsi="Georgia"/>
          <w:sz w:val="21"/>
          <w:szCs w:val="21"/>
        </w:rPr>
      </w:pPr>
      <w:r w:rsidRPr="00A07519">
        <w:rPr>
          <w:rFonts w:ascii="Georgia" w:hAnsi="Georgia"/>
          <w:sz w:val="21"/>
          <w:szCs w:val="21"/>
          <w:highlight w:val="yellow"/>
        </w:rPr>
        <w:t>(Zhotoviteľ použije toľko riadkov tabuľky, koľko je potrebné z hľadiska počtu subdodávateľov)</w:t>
      </w:r>
    </w:p>
    <w:p w14:paraId="68B6FFA6" w14:textId="48C2E239" w:rsidR="00730F3B" w:rsidRPr="00A07519" w:rsidRDefault="00730F3B" w:rsidP="00A07519">
      <w:pPr>
        <w:widowControl w:val="0"/>
        <w:numPr>
          <w:ilvl w:val="0"/>
          <w:numId w:val="49"/>
        </w:numPr>
        <w:spacing w:after="120"/>
        <w:ind w:left="567" w:hanging="567"/>
        <w:jc w:val="both"/>
        <w:rPr>
          <w:rFonts w:ascii="Georgia" w:hAnsi="Georgia"/>
          <w:sz w:val="21"/>
          <w:szCs w:val="21"/>
        </w:rPr>
      </w:pPr>
      <w:r w:rsidRPr="00A07519">
        <w:rPr>
          <w:rFonts w:ascii="Georgia" w:hAnsi="Georgia"/>
          <w:sz w:val="21"/>
          <w:szCs w:val="21"/>
        </w:rPr>
        <w:t xml:space="preserve">Pravidlá pre zmenu </w:t>
      </w:r>
      <w:r w:rsidR="009F1C5D" w:rsidRPr="00A07519">
        <w:rPr>
          <w:rFonts w:ascii="Georgia" w:hAnsi="Georgia"/>
          <w:sz w:val="21"/>
          <w:szCs w:val="21"/>
        </w:rPr>
        <w:t>S</w:t>
      </w:r>
      <w:r w:rsidRPr="00A07519">
        <w:rPr>
          <w:rFonts w:ascii="Georgia" w:hAnsi="Georgia"/>
          <w:sz w:val="21"/>
          <w:szCs w:val="21"/>
        </w:rPr>
        <w:t xml:space="preserve">ubdodávateľa </w:t>
      </w:r>
    </w:p>
    <w:p w14:paraId="559E7688" w14:textId="200DDEE4" w:rsidR="00096642" w:rsidRPr="00A07519" w:rsidRDefault="00096642" w:rsidP="00A07519">
      <w:pPr>
        <w:pStyle w:val="Default"/>
        <w:spacing w:after="240" w:line="276" w:lineRule="auto"/>
        <w:ind w:left="567"/>
        <w:jc w:val="both"/>
        <w:rPr>
          <w:rFonts w:ascii="Georgia" w:hAnsi="Georgia"/>
          <w:bCs/>
          <w:iCs/>
          <w:color w:val="auto"/>
          <w:sz w:val="21"/>
          <w:szCs w:val="21"/>
        </w:rPr>
      </w:pPr>
      <w:r w:rsidRPr="00A07519">
        <w:rPr>
          <w:rFonts w:ascii="Georgia" w:hAnsi="Georgia"/>
          <w:bCs/>
          <w:iCs/>
          <w:color w:val="auto"/>
          <w:sz w:val="21"/>
          <w:szCs w:val="21"/>
          <w:highlight w:val="yellow"/>
        </w:rPr>
        <w:t>(Upozornenie: uvedené ustanovenie musí byť súčasťou Zmluvy, aj keď Zhotoviteľ neuvedie žiadneho subdodávateľa pri podpise Zmluvy)</w:t>
      </w:r>
    </w:p>
    <w:p w14:paraId="17F6FBE4" w14:textId="77777777" w:rsidR="00730F3B" w:rsidRPr="00A07519" w:rsidRDefault="00730F3B" w:rsidP="00730F3B">
      <w:pPr>
        <w:pStyle w:val="Odsekzoznamu"/>
        <w:numPr>
          <w:ilvl w:val="0"/>
          <w:numId w:val="38"/>
        </w:numPr>
        <w:spacing w:after="240" w:line="276" w:lineRule="auto"/>
        <w:contextualSpacing w:val="0"/>
        <w:jc w:val="both"/>
        <w:rPr>
          <w:rFonts w:ascii="Georgia" w:eastAsiaTheme="minorEastAsia" w:hAnsi="Georgia" w:cstheme="minorBidi"/>
          <w:vanish/>
          <w:sz w:val="21"/>
          <w:szCs w:val="21"/>
          <w:lang w:eastAsia="fr-FR"/>
        </w:rPr>
      </w:pPr>
    </w:p>
    <w:p w14:paraId="5F48A8E8" w14:textId="77777777" w:rsidR="008B10B7" w:rsidRPr="00A07519" w:rsidRDefault="008B10B7" w:rsidP="008B10B7">
      <w:pPr>
        <w:pStyle w:val="Odsekzoznamu"/>
        <w:numPr>
          <w:ilvl w:val="0"/>
          <w:numId w:val="46"/>
        </w:numPr>
        <w:spacing w:after="240" w:line="276" w:lineRule="auto"/>
        <w:contextualSpacing w:val="0"/>
        <w:jc w:val="both"/>
        <w:rPr>
          <w:rFonts w:ascii="Georgia" w:eastAsiaTheme="minorEastAsia" w:hAnsi="Georgia" w:cstheme="minorBidi"/>
          <w:vanish/>
          <w:sz w:val="21"/>
          <w:szCs w:val="21"/>
          <w:lang w:eastAsia="fr-FR"/>
        </w:rPr>
      </w:pPr>
    </w:p>
    <w:p w14:paraId="5886E933" w14:textId="77777777" w:rsidR="008B10B7" w:rsidRPr="00A07519" w:rsidRDefault="008B10B7" w:rsidP="008B10B7">
      <w:pPr>
        <w:pStyle w:val="Odsekzoznamu"/>
        <w:numPr>
          <w:ilvl w:val="0"/>
          <w:numId w:val="46"/>
        </w:numPr>
        <w:spacing w:after="240" w:line="276" w:lineRule="auto"/>
        <w:contextualSpacing w:val="0"/>
        <w:jc w:val="both"/>
        <w:rPr>
          <w:rFonts w:ascii="Georgia" w:eastAsiaTheme="minorEastAsia" w:hAnsi="Georgia" w:cstheme="minorBidi"/>
          <w:vanish/>
          <w:sz w:val="21"/>
          <w:szCs w:val="21"/>
          <w:lang w:eastAsia="fr-FR"/>
        </w:rPr>
      </w:pPr>
    </w:p>
    <w:p w14:paraId="724366FA" w14:textId="77777777" w:rsidR="008B10B7" w:rsidRPr="00A07519" w:rsidRDefault="008B10B7" w:rsidP="008B10B7">
      <w:pPr>
        <w:pStyle w:val="Odsekzoznamu"/>
        <w:numPr>
          <w:ilvl w:val="0"/>
          <w:numId w:val="46"/>
        </w:numPr>
        <w:spacing w:after="240" w:line="276" w:lineRule="auto"/>
        <w:contextualSpacing w:val="0"/>
        <w:jc w:val="both"/>
        <w:rPr>
          <w:rFonts w:ascii="Georgia" w:eastAsiaTheme="minorEastAsia" w:hAnsi="Georgia" w:cstheme="minorBidi"/>
          <w:vanish/>
          <w:sz w:val="21"/>
          <w:szCs w:val="21"/>
          <w:lang w:eastAsia="fr-FR"/>
        </w:rPr>
      </w:pPr>
    </w:p>
    <w:p w14:paraId="27F77C37" w14:textId="416E27F5" w:rsidR="00730F3B" w:rsidRPr="00A07519" w:rsidRDefault="00730F3B" w:rsidP="00D846CC">
      <w:pPr>
        <w:pStyle w:val="Zkladntext"/>
        <w:numPr>
          <w:ilvl w:val="1"/>
          <w:numId w:val="46"/>
        </w:numPr>
        <w:spacing w:after="240"/>
        <w:ind w:left="567" w:hanging="567"/>
        <w:jc w:val="both"/>
        <w:rPr>
          <w:rFonts w:ascii="Georgia" w:hAnsi="Georgia"/>
          <w:sz w:val="21"/>
          <w:szCs w:val="21"/>
          <w:lang w:eastAsia="fr-FR" w:bidi="ar-SA"/>
        </w:rPr>
      </w:pPr>
      <w:r w:rsidRPr="00A07519">
        <w:rPr>
          <w:rFonts w:ascii="Georgia" w:hAnsi="Georgia"/>
          <w:sz w:val="21"/>
          <w:szCs w:val="21"/>
          <w:lang w:eastAsia="fr-FR" w:bidi="ar-SA"/>
        </w:rPr>
        <w:t xml:space="preserve">V tejto prílohe sú uvedené údaje o všetkých známych </w:t>
      </w:r>
      <w:r w:rsidR="00905BF0" w:rsidRPr="00A07519">
        <w:rPr>
          <w:rFonts w:ascii="Georgia" w:hAnsi="Georgia"/>
          <w:sz w:val="21"/>
          <w:szCs w:val="21"/>
          <w:lang w:eastAsia="fr-FR" w:bidi="ar-SA"/>
        </w:rPr>
        <w:t>S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ubdodávateľoch </w:t>
      </w:r>
      <w:r w:rsidR="00905BF0" w:rsidRPr="00A07519">
        <w:rPr>
          <w:rFonts w:ascii="Georgia" w:hAnsi="Georgia"/>
          <w:sz w:val="21"/>
          <w:szCs w:val="21"/>
          <w:lang w:eastAsia="fr-FR" w:bidi="ar-SA"/>
        </w:rPr>
        <w:t>Z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hotoviteľa, ktorí sú známi v čase uzavierania </w:t>
      </w:r>
      <w:r w:rsidR="00905BF0" w:rsidRPr="00A07519">
        <w:rPr>
          <w:rFonts w:ascii="Georgia" w:hAnsi="Georgia"/>
          <w:sz w:val="21"/>
          <w:szCs w:val="21"/>
          <w:lang w:eastAsia="fr-FR" w:bidi="ar-SA"/>
        </w:rPr>
        <w:t>ZMLUV</w:t>
      </w:r>
      <w:r w:rsidR="00962481" w:rsidRPr="00A07519">
        <w:rPr>
          <w:rFonts w:ascii="Georgia" w:hAnsi="Georgia"/>
          <w:sz w:val="21"/>
          <w:szCs w:val="21"/>
          <w:lang w:eastAsia="fr-FR" w:bidi="ar-SA"/>
        </w:rPr>
        <w:t>Y</w:t>
      </w:r>
      <w:r w:rsidR="00905BF0" w:rsidRPr="00A07519">
        <w:rPr>
          <w:rFonts w:ascii="Georgia" w:hAnsi="Georgia"/>
          <w:sz w:val="21"/>
          <w:szCs w:val="21"/>
          <w:lang w:eastAsia="fr-FR" w:bidi="ar-SA"/>
        </w:rPr>
        <w:t xml:space="preserve"> O DIELO A O SERVISE KOGENERAČNÝH JEDNOTIEK 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a údaje o osobe oprávnenej konať za subdodávateľa v rozsahu meno a priezvisko, adresa pobytu, dátum narodenia. </w:t>
      </w:r>
    </w:p>
    <w:p w14:paraId="2A6A7705" w14:textId="6F0D4B0E" w:rsidR="00730F3B" w:rsidRPr="00A07519" w:rsidRDefault="00730F3B" w:rsidP="008B10B7">
      <w:pPr>
        <w:pStyle w:val="Zkladntext"/>
        <w:numPr>
          <w:ilvl w:val="1"/>
          <w:numId w:val="46"/>
        </w:numPr>
        <w:spacing w:after="240"/>
        <w:ind w:left="567" w:hanging="567"/>
        <w:jc w:val="both"/>
        <w:rPr>
          <w:rFonts w:ascii="Georgia" w:hAnsi="Georgia"/>
          <w:sz w:val="21"/>
          <w:szCs w:val="21"/>
          <w:lang w:eastAsia="fr-FR" w:bidi="ar-SA"/>
        </w:rPr>
      </w:pPr>
      <w:r w:rsidRPr="00A07519">
        <w:rPr>
          <w:rFonts w:ascii="Georgia" w:hAnsi="Georgia"/>
          <w:sz w:val="21"/>
          <w:szCs w:val="21"/>
          <w:lang w:eastAsia="fr-FR" w:bidi="ar-SA"/>
        </w:rPr>
        <w:t xml:space="preserve">Zhotoviteľ je povinný </w:t>
      </w:r>
      <w:r w:rsidR="004F0EDC" w:rsidRPr="00A07519">
        <w:rPr>
          <w:rFonts w:ascii="Georgia" w:hAnsi="Georgia"/>
          <w:sz w:val="21"/>
          <w:szCs w:val="21"/>
          <w:lang w:eastAsia="fr-FR" w:bidi="ar-SA"/>
        </w:rPr>
        <w:t>O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bjednávateľovi oznámiť akúkoľvek zmenu údajov u subdodávateľov uvedených v tejto prílohe a to bezodkladne. </w:t>
      </w:r>
    </w:p>
    <w:p w14:paraId="239E09F3" w14:textId="2F8803BA" w:rsidR="00730F3B" w:rsidRPr="00A07519" w:rsidRDefault="00730F3B" w:rsidP="008B10B7">
      <w:pPr>
        <w:pStyle w:val="Zkladntext"/>
        <w:numPr>
          <w:ilvl w:val="1"/>
          <w:numId w:val="46"/>
        </w:numPr>
        <w:spacing w:after="240"/>
        <w:ind w:left="567" w:hanging="567"/>
        <w:jc w:val="both"/>
        <w:rPr>
          <w:rFonts w:ascii="Georgia" w:hAnsi="Georgia"/>
          <w:sz w:val="21"/>
          <w:szCs w:val="21"/>
          <w:lang w:eastAsia="fr-FR" w:bidi="ar-SA"/>
        </w:rPr>
      </w:pPr>
      <w:r w:rsidRPr="00A07519">
        <w:rPr>
          <w:rFonts w:ascii="Georgia" w:hAnsi="Georgia"/>
          <w:sz w:val="21"/>
          <w:szCs w:val="21"/>
          <w:lang w:eastAsia="fr-FR" w:bidi="ar-SA"/>
        </w:rPr>
        <w:t xml:space="preserve">V prípade zmeny </w:t>
      </w:r>
      <w:r w:rsidR="002B5BD1" w:rsidRPr="00A07519">
        <w:rPr>
          <w:rFonts w:ascii="Georgia" w:hAnsi="Georgia"/>
          <w:sz w:val="21"/>
          <w:szCs w:val="21"/>
          <w:lang w:eastAsia="fr-FR" w:bidi="ar-SA"/>
        </w:rPr>
        <w:t>S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ubdodávateľa je </w:t>
      </w:r>
      <w:r w:rsidR="002B5BD1" w:rsidRPr="00A07519">
        <w:rPr>
          <w:rFonts w:ascii="Georgia" w:hAnsi="Georgia"/>
          <w:sz w:val="21"/>
          <w:szCs w:val="21"/>
          <w:lang w:eastAsia="fr-FR" w:bidi="ar-SA"/>
        </w:rPr>
        <w:t>Z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hotoviteľ povinný najneskôr do 5 pracovných dní odo dňa zmeny </w:t>
      </w:r>
      <w:r w:rsidR="00B46CF8" w:rsidRPr="00A07519">
        <w:rPr>
          <w:rFonts w:ascii="Georgia" w:hAnsi="Georgia"/>
          <w:sz w:val="21"/>
          <w:szCs w:val="21"/>
          <w:lang w:eastAsia="fr-FR" w:bidi="ar-SA"/>
        </w:rPr>
        <w:t>S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ubdodávateľa predložiť objednávateľovi informácie o novom subdodávateľovi a predmete subdodávok, pričom pri výbere subdodávateľa musí zhotoviteľ postupovať tak, aby vynaložené náklady na zabezpečenie plnenia na základe zmluvy o subdodávke boli primerané jeho kvalite a cene. </w:t>
      </w:r>
    </w:p>
    <w:p w14:paraId="210F1787" w14:textId="2781CAEF" w:rsidR="00730F3B" w:rsidRPr="00A07519" w:rsidRDefault="00730F3B" w:rsidP="008B10B7">
      <w:pPr>
        <w:pStyle w:val="Zkladntext"/>
        <w:numPr>
          <w:ilvl w:val="1"/>
          <w:numId w:val="46"/>
        </w:numPr>
        <w:spacing w:after="240"/>
        <w:ind w:left="567" w:hanging="567"/>
        <w:jc w:val="both"/>
        <w:rPr>
          <w:rFonts w:ascii="Georgia" w:hAnsi="Georgia"/>
          <w:sz w:val="21"/>
          <w:szCs w:val="21"/>
          <w:lang w:eastAsia="fr-FR" w:bidi="ar-SA"/>
        </w:rPr>
      </w:pPr>
      <w:r w:rsidRPr="00A07519">
        <w:rPr>
          <w:rFonts w:ascii="Georgia" w:hAnsi="Georgia"/>
          <w:sz w:val="21"/>
          <w:szCs w:val="21"/>
          <w:lang w:eastAsia="fr-FR" w:bidi="ar-SA"/>
        </w:rPr>
        <w:lastRenderedPageBreak/>
        <w:t xml:space="preserve">Subdodávateľ alebo </w:t>
      </w:r>
      <w:r w:rsidR="00DA5D81" w:rsidRPr="00A07519">
        <w:rPr>
          <w:rFonts w:ascii="Georgia" w:hAnsi="Georgia"/>
          <w:sz w:val="21"/>
          <w:szCs w:val="21"/>
          <w:lang w:eastAsia="fr-FR" w:bidi="ar-SA"/>
        </w:rPr>
        <w:t>S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zákonov. </w:t>
      </w:r>
    </w:p>
    <w:p w14:paraId="5B066731" w14:textId="5EF7F219" w:rsidR="00730F3B" w:rsidRPr="00A07519" w:rsidRDefault="00730F3B" w:rsidP="008B10B7">
      <w:pPr>
        <w:pStyle w:val="Zkladntext"/>
        <w:numPr>
          <w:ilvl w:val="1"/>
          <w:numId w:val="46"/>
        </w:numPr>
        <w:spacing w:after="240"/>
        <w:ind w:left="567" w:hanging="567"/>
        <w:jc w:val="both"/>
        <w:rPr>
          <w:rFonts w:ascii="Georgia" w:hAnsi="Georgia"/>
          <w:sz w:val="21"/>
          <w:szCs w:val="21"/>
          <w:lang w:eastAsia="fr-FR" w:bidi="ar-SA"/>
        </w:rPr>
      </w:pPr>
      <w:r w:rsidRPr="00A07519">
        <w:rPr>
          <w:rFonts w:ascii="Georgia" w:hAnsi="Georgia"/>
          <w:sz w:val="21"/>
          <w:szCs w:val="21"/>
          <w:lang w:eastAsia="fr-FR" w:bidi="ar-SA"/>
        </w:rPr>
        <w:t xml:space="preserve">Zhotoviteľ zodpovedá za plnenie zmluvy o subdodávke </w:t>
      </w:r>
      <w:r w:rsidR="00E0538F" w:rsidRPr="00A07519">
        <w:rPr>
          <w:rFonts w:ascii="Georgia" w:hAnsi="Georgia"/>
          <w:sz w:val="21"/>
          <w:szCs w:val="21"/>
          <w:lang w:eastAsia="fr-FR" w:bidi="ar-SA"/>
        </w:rPr>
        <w:t>S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ubdodávateľom tak, ako keby plnenie realizované na základe takejto zmluvy realizoval sám. Zhotoviteľ zodpovedá za odbornú starostlivosť pri výberu </w:t>
      </w:r>
      <w:r w:rsidR="0096547E" w:rsidRPr="00A07519">
        <w:rPr>
          <w:rFonts w:ascii="Georgia" w:hAnsi="Georgia"/>
          <w:sz w:val="21"/>
          <w:szCs w:val="21"/>
          <w:lang w:eastAsia="fr-FR" w:bidi="ar-SA"/>
        </w:rPr>
        <w:t>S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ubdodávateľa ako aj za výsledok činnosti/plnenia vykonanej/vykonaného na základe zmluvy o subdodávke. </w:t>
      </w:r>
    </w:p>
    <w:p w14:paraId="02D5DD28" w14:textId="77777777" w:rsidR="00730F3B" w:rsidRDefault="00730F3B" w:rsidP="00C72DFF">
      <w:pPr>
        <w:widowControl w:val="0"/>
        <w:spacing w:after="240"/>
        <w:jc w:val="both"/>
        <w:rPr>
          <w:rFonts w:ascii="Georgia" w:hAnsi="Georgia"/>
          <w:b/>
          <w:bCs/>
          <w:sz w:val="22"/>
          <w:szCs w:val="22"/>
        </w:rPr>
      </w:pPr>
    </w:p>
    <w:sectPr w:rsidR="00730F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605C2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E361D7"/>
    <w:multiLevelType w:val="hybridMultilevel"/>
    <w:tmpl w:val="98F0BE82"/>
    <w:lvl w:ilvl="0" w:tplc="EAE8645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87802"/>
    <w:multiLevelType w:val="hybridMultilevel"/>
    <w:tmpl w:val="85BAA838"/>
    <w:lvl w:ilvl="0" w:tplc="C0341CC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7D1433"/>
    <w:multiLevelType w:val="multilevel"/>
    <w:tmpl w:val="A62EB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00425"/>
    <w:multiLevelType w:val="hybridMultilevel"/>
    <w:tmpl w:val="9612C078"/>
    <w:lvl w:ilvl="0" w:tplc="07AEE238">
      <w:start w:val="1"/>
      <w:numFmt w:val="lowerLetter"/>
      <w:lvlText w:val="(%1)"/>
      <w:lvlJc w:val="left"/>
      <w:pPr>
        <w:ind w:left="171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430" w:hanging="360"/>
      </w:pPr>
    </w:lvl>
    <w:lvl w:ilvl="2" w:tplc="041B001B" w:tentative="1">
      <w:start w:val="1"/>
      <w:numFmt w:val="lowerRoman"/>
      <w:lvlText w:val="%3."/>
      <w:lvlJc w:val="right"/>
      <w:pPr>
        <w:ind w:left="3150" w:hanging="180"/>
      </w:pPr>
    </w:lvl>
    <w:lvl w:ilvl="3" w:tplc="041B000F" w:tentative="1">
      <w:start w:val="1"/>
      <w:numFmt w:val="decimal"/>
      <w:lvlText w:val="%4."/>
      <w:lvlJc w:val="left"/>
      <w:pPr>
        <w:ind w:left="3870" w:hanging="360"/>
      </w:pPr>
    </w:lvl>
    <w:lvl w:ilvl="4" w:tplc="041B0019" w:tentative="1">
      <w:start w:val="1"/>
      <w:numFmt w:val="lowerLetter"/>
      <w:lvlText w:val="%5."/>
      <w:lvlJc w:val="left"/>
      <w:pPr>
        <w:ind w:left="4590" w:hanging="360"/>
      </w:pPr>
    </w:lvl>
    <w:lvl w:ilvl="5" w:tplc="041B001B" w:tentative="1">
      <w:start w:val="1"/>
      <w:numFmt w:val="lowerRoman"/>
      <w:lvlText w:val="%6."/>
      <w:lvlJc w:val="right"/>
      <w:pPr>
        <w:ind w:left="5310" w:hanging="180"/>
      </w:pPr>
    </w:lvl>
    <w:lvl w:ilvl="6" w:tplc="041B000F" w:tentative="1">
      <w:start w:val="1"/>
      <w:numFmt w:val="decimal"/>
      <w:lvlText w:val="%7."/>
      <w:lvlJc w:val="left"/>
      <w:pPr>
        <w:ind w:left="6030" w:hanging="360"/>
      </w:pPr>
    </w:lvl>
    <w:lvl w:ilvl="7" w:tplc="041B0019" w:tentative="1">
      <w:start w:val="1"/>
      <w:numFmt w:val="lowerLetter"/>
      <w:lvlText w:val="%8."/>
      <w:lvlJc w:val="left"/>
      <w:pPr>
        <w:ind w:left="6750" w:hanging="360"/>
      </w:pPr>
    </w:lvl>
    <w:lvl w:ilvl="8" w:tplc="041B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5" w15:restartNumberingAfterBreak="0">
    <w:nsid w:val="13F260BB"/>
    <w:multiLevelType w:val="hybridMultilevel"/>
    <w:tmpl w:val="CFD495F2"/>
    <w:lvl w:ilvl="0" w:tplc="EDEC3492">
      <w:start w:val="2"/>
      <w:numFmt w:val="bullet"/>
      <w:lvlText w:val="–"/>
      <w:lvlJc w:val="left"/>
      <w:pPr>
        <w:tabs>
          <w:tab w:val="num" w:pos="1137"/>
        </w:tabs>
        <w:ind w:left="1137" w:hanging="570"/>
      </w:pPr>
      <w:rPr>
        <w:rFonts w:ascii="Calibri" w:eastAsia="Times New Roman" w:hAnsi="Calibri" w:cs="Times New Roman" w:hint="default"/>
      </w:rPr>
    </w:lvl>
    <w:lvl w:ilvl="1" w:tplc="4356CA3A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A2C860A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C70481F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915281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4238B3D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6926FC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BDE609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26BAEFF2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7B6632B"/>
    <w:multiLevelType w:val="hybridMultilevel"/>
    <w:tmpl w:val="78921788"/>
    <w:lvl w:ilvl="0" w:tplc="0234E1D6">
      <w:start w:val="1"/>
      <w:numFmt w:val="lowerLetter"/>
      <w:lvlText w:val="%1)"/>
      <w:lvlJc w:val="left"/>
      <w:pPr>
        <w:ind w:left="1407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7FB22DA"/>
    <w:multiLevelType w:val="multilevel"/>
    <w:tmpl w:val="935A4F92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88C7818"/>
    <w:multiLevelType w:val="hybridMultilevel"/>
    <w:tmpl w:val="C6AC26DC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9325BED"/>
    <w:multiLevelType w:val="multilevel"/>
    <w:tmpl w:val="56509E8A"/>
    <w:lvl w:ilvl="0">
      <w:start w:val="1"/>
      <w:numFmt w:val="none"/>
      <w:lvlText w:val="2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95C162B"/>
    <w:multiLevelType w:val="multilevel"/>
    <w:tmpl w:val="11C86902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1E457A2F"/>
    <w:multiLevelType w:val="hybridMultilevel"/>
    <w:tmpl w:val="35B82622"/>
    <w:lvl w:ilvl="0" w:tplc="8BA82F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E731D"/>
    <w:multiLevelType w:val="hybridMultilevel"/>
    <w:tmpl w:val="D9A2C0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F52D5"/>
    <w:multiLevelType w:val="multilevel"/>
    <w:tmpl w:val="56509E8A"/>
    <w:styleLink w:val="tl2"/>
    <w:lvl w:ilvl="0">
      <w:start w:val="1"/>
      <w:numFmt w:val="none"/>
      <w:lvlText w:val="2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295FBF"/>
    <w:multiLevelType w:val="hybridMultilevel"/>
    <w:tmpl w:val="C6AC26DC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212289F"/>
    <w:multiLevelType w:val="hybridMultilevel"/>
    <w:tmpl w:val="6FC8B5FA"/>
    <w:lvl w:ilvl="0" w:tplc="31AAAD54">
      <w:start w:val="1"/>
      <w:numFmt w:val="lowerLetter"/>
      <w:lvlText w:val="(%1)"/>
      <w:lvlJc w:val="left"/>
      <w:pPr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59714BF"/>
    <w:multiLevelType w:val="multilevel"/>
    <w:tmpl w:val="56509E8A"/>
    <w:numStyleLink w:val="tl2"/>
  </w:abstractNum>
  <w:abstractNum w:abstractNumId="17" w15:restartNumberingAfterBreak="0">
    <w:nsid w:val="37D408E4"/>
    <w:multiLevelType w:val="multilevel"/>
    <w:tmpl w:val="4434E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9390E2B"/>
    <w:multiLevelType w:val="hybridMultilevel"/>
    <w:tmpl w:val="7CE84C76"/>
    <w:lvl w:ilvl="0" w:tplc="C494E9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14D1D"/>
    <w:multiLevelType w:val="hybridMultilevel"/>
    <w:tmpl w:val="46C0997A"/>
    <w:lvl w:ilvl="0" w:tplc="041B000F">
      <w:start w:val="1"/>
      <w:numFmt w:val="lowerRoman"/>
      <w:lvlText w:val="(%1)"/>
      <w:lvlJc w:val="left"/>
      <w:pPr>
        <w:ind w:left="185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75" w:hanging="360"/>
      </w:pPr>
    </w:lvl>
    <w:lvl w:ilvl="2" w:tplc="041B001B" w:tentative="1">
      <w:start w:val="1"/>
      <w:numFmt w:val="lowerRoman"/>
      <w:lvlText w:val="%3."/>
      <w:lvlJc w:val="right"/>
      <w:pPr>
        <w:ind w:left="3295" w:hanging="180"/>
      </w:pPr>
    </w:lvl>
    <w:lvl w:ilvl="3" w:tplc="041B000F" w:tentative="1">
      <w:start w:val="1"/>
      <w:numFmt w:val="decimal"/>
      <w:lvlText w:val="%4."/>
      <w:lvlJc w:val="left"/>
      <w:pPr>
        <w:ind w:left="4015" w:hanging="360"/>
      </w:pPr>
    </w:lvl>
    <w:lvl w:ilvl="4" w:tplc="041B0019" w:tentative="1">
      <w:start w:val="1"/>
      <w:numFmt w:val="lowerLetter"/>
      <w:lvlText w:val="%5."/>
      <w:lvlJc w:val="left"/>
      <w:pPr>
        <w:ind w:left="4735" w:hanging="360"/>
      </w:pPr>
    </w:lvl>
    <w:lvl w:ilvl="5" w:tplc="041B001B" w:tentative="1">
      <w:start w:val="1"/>
      <w:numFmt w:val="lowerRoman"/>
      <w:lvlText w:val="%6."/>
      <w:lvlJc w:val="right"/>
      <w:pPr>
        <w:ind w:left="5455" w:hanging="180"/>
      </w:pPr>
    </w:lvl>
    <w:lvl w:ilvl="6" w:tplc="041B000F" w:tentative="1">
      <w:start w:val="1"/>
      <w:numFmt w:val="decimal"/>
      <w:lvlText w:val="%7."/>
      <w:lvlJc w:val="left"/>
      <w:pPr>
        <w:ind w:left="6175" w:hanging="360"/>
      </w:pPr>
    </w:lvl>
    <w:lvl w:ilvl="7" w:tplc="041B0019" w:tentative="1">
      <w:start w:val="1"/>
      <w:numFmt w:val="lowerLetter"/>
      <w:lvlText w:val="%8."/>
      <w:lvlJc w:val="left"/>
      <w:pPr>
        <w:ind w:left="6895" w:hanging="360"/>
      </w:pPr>
    </w:lvl>
    <w:lvl w:ilvl="8" w:tplc="041B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 w15:restartNumberingAfterBreak="0">
    <w:nsid w:val="3E5A39FA"/>
    <w:multiLevelType w:val="multilevel"/>
    <w:tmpl w:val="E9A88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E80D87"/>
    <w:multiLevelType w:val="hybridMultilevel"/>
    <w:tmpl w:val="328CA8E2"/>
    <w:lvl w:ilvl="0" w:tplc="167602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17842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3F5B5A5D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3F684AE2"/>
    <w:multiLevelType w:val="hybridMultilevel"/>
    <w:tmpl w:val="9998FB94"/>
    <w:lvl w:ilvl="0" w:tplc="0000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3432F1"/>
    <w:multiLevelType w:val="hybridMultilevel"/>
    <w:tmpl w:val="13DAFFCC"/>
    <w:lvl w:ilvl="0" w:tplc="367ECD02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5B855F0"/>
    <w:multiLevelType w:val="hybridMultilevel"/>
    <w:tmpl w:val="F3A0E332"/>
    <w:lvl w:ilvl="0" w:tplc="041B000F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0D51B0"/>
    <w:multiLevelType w:val="hybridMultilevel"/>
    <w:tmpl w:val="23E205B8"/>
    <w:lvl w:ilvl="0" w:tplc="C494E92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FDA25F9"/>
    <w:multiLevelType w:val="hybridMultilevel"/>
    <w:tmpl w:val="C4BE2234"/>
    <w:lvl w:ilvl="0" w:tplc="29AC2044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1515313"/>
    <w:multiLevelType w:val="hybridMultilevel"/>
    <w:tmpl w:val="BA3C380E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F56A29"/>
    <w:multiLevelType w:val="hybridMultilevel"/>
    <w:tmpl w:val="6FC8B5FA"/>
    <w:lvl w:ilvl="0" w:tplc="BADE8A3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6F70B5AE" w:tentative="1">
      <w:start w:val="1"/>
      <w:numFmt w:val="lowerLetter"/>
      <w:lvlText w:val="%2."/>
      <w:lvlJc w:val="left"/>
      <w:pPr>
        <w:ind w:left="1440" w:hanging="360"/>
      </w:pPr>
    </w:lvl>
    <w:lvl w:ilvl="2" w:tplc="C0341CC6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30869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560F3F72"/>
    <w:multiLevelType w:val="hybridMultilevel"/>
    <w:tmpl w:val="A62EBC6E"/>
    <w:lvl w:ilvl="0" w:tplc="0000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535BA5"/>
    <w:multiLevelType w:val="hybridMultilevel"/>
    <w:tmpl w:val="4ACA9A46"/>
    <w:lvl w:ilvl="0" w:tplc="064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A33E38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58FE46E6"/>
    <w:multiLevelType w:val="multilevel"/>
    <w:tmpl w:val="E536D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BB026CC"/>
    <w:multiLevelType w:val="multilevel"/>
    <w:tmpl w:val="E536D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C2B21BD"/>
    <w:multiLevelType w:val="hybridMultilevel"/>
    <w:tmpl w:val="F1201A04"/>
    <w:lvl w:ilvl="0" w:tplc="041B000F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197703"/>
    <w:multiLevelType w:val="hybridMultilevel"/>
    <w:tmpl w:val="EA5EA63E"/>
    <w:lvl w:ilvl="0" w:tplc="955C6A3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D21FB"/>
    <w:multiLevelType w:val="multilevel"/>
    <w:tmpl w:val="8512AC60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b w:val="0"/>
        <w:bCs/>
        <w:color w:val="000000" w:themeColor="text1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bCs w:val="0"/>
      </w:rPr>
    </w:lvl>
    <w:lvl w:ilvl="3">
      <w:start w:val="1"/>
      <w:numFmt w:val="lowerRoman"/>
      <w:lvlText w:val="(%4)"/>
      <w:lvlJc w:val="left"/>
      <w:pPr>
        <w:ind w:left="1920" w:hanging="36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6FB66BF9"/>
    <w:multiLevelType w:val="multilevel"/>
    <w:tmpl w:val="2632D726"/>
    <w:lvl w:ilvl="0">
      <w:start w:val="1"/>
      <w:numFmt w:val="decimal"/>
      <w:pStyle w:val="Nadpis1"/>
      <w:lvlText w:val="%1."/>
      <w:lvlJc w:val="left"/>
      <w:pPr>
        <w:tabs>
          <w:tab w:val="num" w:pos="709"/>
        </w:tabs>
        <w:ind w:left="709" w:hanging="709"/>
      </w:pPr>
      <w:rPr>
        <w:rFonts w:ascii="Georgia" w:hAnsi="Georgi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5">
      <w:start w:val="1"/>
      <w:numFmt w:val="upperLetter"/>
      <w:pStyle w:val="Nadpis6"/>
      <w:lvlText w:val="(%6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1" w15:restartNumberingAfterBreak="0">
    <w:nsid w:val="701819D1"/>
    <w:multiLevelType w:val="multilevel"/>
    <w:tmpl w:val="31E8174A"/>
    <w:styleLink w:val="tl1"/>
    <w:lvl w:ilvl="0">
      <w:start w:val="1"/>
      <w:numFmt w:val="none"/>
      <w:lvlText w:val="2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70F831BF"/>
    <w:multiLevelType w:val="hybridMultilevel"/>
    <w:tmpl w:val="D9D427C8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289518F"/>
    <w:multiLevelType w:val="multilevel"/>
    <w:tmpl w:val="A154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2E4565B"/>
    <w:multiLevelType w:val="hybridMultilevel"/>
    <w:tmpl w:val="69F0A8A6"/>
    <w:lvl w:ilvl="0" w:tplc="4B509CB4">
      <w:start w:val="1"/>
      <w:numFmt w:val="lowerLetter"/>
      <w:lvlText w:val="(%1)"/>
      <w:lvlJc w:val="left"/>
      <w:pPr>
        <w:ind w:left="143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5" w15:restartNumberingAfterBreak="0">
    <w:nsid w:val="7C564CA2"/>
    <w:multiLevelType w:val="hybridMultilevel"/>
    <w:tmpl w:val="6C66EB42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CDE2C85"/>
    <w:multiLevelType w:val="multilevel"/>
    <w:tmpl w:val="F9F4A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67718964">
    <w:abstractNumId w:val="30"/>
  </w:num>
  <w:num w:numId="2" w16cid:durableId="1173106106">
    <w:abstractNumId w:val="42"/>
  </w:num>
  <w:num w:numId="3" w16cid:durableId="778986502">
    <w:abstractNumId w:val="25"/>
  </w:num>
  <w:num w:numId="4" w16cid:durableId="930358611">
    <w:abstractNumId w:val="19"/>
  </w:num>
  <w:num w:numId="5" w16cid:durableId="653067439">
    <w:abstractNumId w:val="18"/>
  </w:num>
  <w:num w:numId="6" w16cid:durableId="867911504">
    <w:abstractNumId w:val="11"/>
  </w:num>
  <w:num w:numId="7" w16cid:durableId="1980844024">
    <w:abstractNumId w:val="44"/>
  </w:num>
  <w:num w:numId="8" w16cid:durableId="613288642">
    <w:abstractNumId w:val="21"/>
  </w:num>
  <w:num w:numId="9" w16cid:durableId="1729382104">
    <w:abstractNumId w:val="15"/>
  </w:num>
  <w:num w:numId="10" w16cid:durableId="1473719435">
    <w:abstractNumId w:val="1"/>
  </w:num>
  <w:num w:numId="11" w16cid:durableId="1662463446">
    <w:abstractNumId w:val="28"/>
  </w:num>
  <w:num w:numId="12" w16cid:durableId="364213733">
    <w:abstractNumId w:val="27"/>
  </w:num>
  <w:num w:numId="13" w16cid:durableId="1128665596">
    <w:abstractNumId w:val="4"/>
  </w:num>
  <w:num w:numId="14" w16cid:durableId="728067213">
    <w:abstractNumId w:val="2"/>
  </w:num>
  <w:num w:numId="15" w16cid:durableId="1792355451">
    <w:abstractNumId w:val="43"/>
  </w:num>
  <w:num w:numId="16" w16cid:durableId="894396379">
    <w:abstractNumId w:val="20"/>
  </w:num>
  <w:num w:numId="17" w16cid:durableId="15366492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8" w16cid:durableId="372772037">
    <w:abstractNumId w:val="39"/>
  </w:num>
  <w:num w:numId="19" w16cid:durableId="1947535315">
    <w:abstractNumId w:val="22"/>
  </w:num>
  <w:num w:numId="20" w16cid:durableId="1781341418">
    <w:abstractNumId w:val="29"/>
  </w:num>
  <w:num w:numId="21" w16cid:durableId="58407009">
    <w:abstractNumId w:val="6"/>
  </w:num>
  <w:num w:numId="22" w16cid:durableId="871304761">
    <w:abstractNumId w:val="45"/>
  </w:num>
  <w:num w:numId="23" w16cid:durableId="1167136072">
    <w:abstractNumId w:val="31"/>
  </w:num>
  <w:num w:numId="24" w16cid:durableId="399252494">
    <w:abstractNumId w:val="5"/>
  </w:num>
  <w:num w:numId="25" w16cid:durableId="1948614478">
    <w:abstractNumId w:val="23"/>
  </w:num>
  <w:num w:numId="26" w16cid:durableId="818693467">
    <w:abstractNumId w:val="46"/>
  </w:num>
  <w:num w:numId="27" w16cid:durableId="548493475">
    <w:abstractNumId w:val="0"/>
  </w:num>
  <w:num w:numId="28" w16cid:durableId="1640264476">
    <w:abstractNumId w:val="10"/>
  </w:num>
  <w:num w:numId="29" w16cid:durableId="1006203922">
    <w:abstractNumId w:val="14"/>
  </w:num>
  <w:num w:numId="30" w16cid:durableId="781996553">
    <w:abstractNumId w:val="8"/>
  </w:num>
  <w:num w:numId="31" w16cid:durableId="1765416324">
    <w:abstractNumId w:val="17"/>
  </w:num>
  <w:num w:numId="32" w16cid:durableId="2047947458">
    <w:abstractNumId w:val="34"/>
  </w:num>
  <w:num w:numId="33" w16cid:durableId="16862474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2280024">
    <w:abstractNumId w:val="33"/>
  </w:num>
  <w:num w:numId="35" w16cid:durableId="217514885">
    <w:abstractNumId w:val="12"/>
  </w:num>
  <w:num w:numId="36" w16cid:durableId="1160386803">
    <w:abstractNumId w:val="37"/>
  </w:num>
  <w:num w:numId="37" w16cid:durableId="241522958">
    <w:abstractNumId w:val="32"/>
  </w:num>
  <w:num w:numId="38" w16cid:durableId="1685472587">
    <w:abstractNumId w:val="9"/>
  </w:num>
  <w:num w:numId="39" w16cid:durableId="2140485955">
    <w:abstractNumId w:val="3"/>
  </w:num>
  <w:num w:numId="40" w16cid:durableId="1832137517">
    <w:abstractNumId w:val="7"/>
  </w:num>
  <w:num w:numId="41" w16cid:durableId="908730735">
    <w:abstractNumId w:val="41"/>
  </w:num>
  <w:num w:numId="42" w16cid:durableId="414935300">
    <w:abstractNumId w:val="35"/>
  </w:num>
  <w:num w:numId="43" w16cid:durableId="1799031531">
    <w:abstractNumId w:val="13"/>
  </w:num>
  <w:num w:numId="44" w16cid:durableId="661735737">
    <w:abstractNumId w:val="16"/>
  </w:num>
  <w:num w:numId="45" w16cid:durableId="1471047280">
    <w:abstractNumId w:val="9"/>
    <w:lvlOverride w:ilvl="0">
      <w:lvl w:ilvl="0">
        <w:start w:val="1"/>
        <w:numFmt w:val="none"/>
        <w:lvlText w:val="2.2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6" w16cid:durableId="1676372801">
    <w:abstractNumId w:val="36"/>
  </w:num>
  <w:num w:numId="47" w16cid:durableId="448471051">
    <w:abstractNumId w:val="26"/>
  </w:num>
  <w:num w:numId="48" w16cid:durableId="687214341">
    <w:abstractNumId w:val="24"/>
  </w:num>
  <w:num w:numId="49" w16cid:durableId="151048536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AC4"/>
    <w:rsid w:val="00010664"/>
    <w:rsid w:val="00021537"/>
    <w:rsid w:val="00023168"/>
    <w:rsid w:val="00054C74"/>
    <w:rsid w:val="000652D4"/>
    <w:rsid w:val="00081D03"/>
    <w:rsid w:val="00096642"/>
    <w:rsid w:val="000D2196"/>
    <w:rsid w:val="000D2375"/>
    <w:rsid w:val="000D357A"/>
    <w:rsid w:val="000D66F0"/>
    <w:rsid w:val="00126664"/>
    <w:rsid w:val="001B62FC"/>
    <w:rsid w:val="001B6BC9"/>
    <w:rsid w:val="001C36C8"/>
    <w:rsid w:val="001D28AE"/>
    <w:rsid w:val="0023585F"/>
    <w:rsid w:val="00255E94"/>
    <w:rsid w:val="002A4967"/>
    <w:rsid w:val="002A68F3"/>
    <w:rsid w:val="002B5BD1"/>
    <w:rsid w:val="002E25B4"/>
    <w:rsid w:val="0033651C"/>
    <w:rsid w:val="003E5384"/>
    <w:rsid w:val="003F0315"/>
    <w:rsid w:val="0040036B"/>
    <w:rsid w:val="00483399"/>
    <w:rsid w:val="00490EA8"/>
    <w:rsid w:val="004F0EDC"/>
    <w:rsid w:val="00516AEF"/>
    <w:rsid w:val="005304D2"/>
    <w:rsid w:val="005B3BED"/>
    <w:rsid w:val="005D0081"/>
    <w:rsid w:val="005D0662"/>
    <w:rsid w:val="00637A32"/>
    <w:rsid w:val="0065778D"/>
    <w:rsid w:val="00667D48"/>
    <w:rsid w:val="006A0A62"/>
    <w:rsid w:val="006D5611"/>
    <w:rsid w:val="006E6B07"/>
    <w:rsid w:val="006E7948"/>
    <w:rsid w:val="00730F3B"/>
    <w:rsid w:val="0074196E"/>
    <w:rsid w:val="00772BE4"/>
    <w:rsid w:val="007845B1"/>
    <w:rsid w:val="007B34CA"/>
    <w:rsid w:val="00825961"/>
    <w:rsid w:val="00832969"/>
    <w:rsid w:val="00836FD2"/>
    <w:rsid w:val="00842FBB"/>
    <w:rsid w:val="00846B60"/>
    <w:rsid w:val="00895374"/>
    <w:rsid w:val="008A0B50"/>
    <w:rsid w:val="008A137F"/>
    <w:rsid w:val="008A3AC4"/>
    <w:rsid w:val="008B10B7"/>
    <w:rsid w:val="008D0A0F"/>
    <w:rsid w:val="008E608A"/>
    <w:rsid w:val="00905BF0"/>
    <w:rsid w:val="00915A78"/>
    <w:rsid w:val="009218F4"/>
    <w:rsid w:val="009222C5"/>
    <w:rsid w:val="00955D7E"/>
    <w:rsid w:val="00962481"/>
    <w:rsid w:val="0096547E"/>
    <w:rsid w:val="009A4D54"/>
    <w:rsid w:val="009D77D8"/>
    <w:rsid w:val="009E2259"/>
    <w:rsid w:val="009F1C5D"/>
    <w:rsid w:val="009F66D9"/>
    <w:rsid w:val="00A07519"/>
    <w:rsid w:val="00A112A0"/>
    <w:rsid w:val="00A16F53"/>
    <w:rsid w:val="00A43917"/>
    <w:rsid w:val="00A51DAF"/>
    <w:rsid w:val="00AB7482"/>
    <w:rsid w:val="00B46CF8"/>
    <w:rsid w:val="00B950D6"/>
    <w:rsid w:val="00C16487"/>
    <w:rsid w:val="00C41E06"/>
    <w:rsid w:val="00C45AEE"/>
    <w:rsid w:val="00C72DFF"/>
    <w:rsid w:val="00C812B6"/>
    <w:rsid w:val="00CA340A"/>
    <w:rsid w:val="00CC0765"/>
    <w:rsid w:val="00D846CC"/>
    <w:rsid w:val="00DA5D81"/>
    <w:rsid w:val="00E0538F"/>
    <w:rsid w:val="00E43E22"/>
    <w:rsid w:val="00E54C57"/>
    <w:rsid w:val="00EB744D"/>
    <w:rsid w:val="00EC7599"/>
    <w:rsid w:val="00EC7E98"/>
    <w:rsid w:val="00EF4A72"/>
    <w:rsid w:val="00EF53F2"/>
    <w:rsid w:val="00F05231"/>
    <w:rsid w:val="00F401B1"/>
    <w:rsid w:val="00F50DE8"/>
    <w:rsid w:val="00F738FC"/>
    <w:rsid w:val="00FC19A5"/>
    <w:rsid w:val="00FD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999B"/>
  <w15:chartTrackingRefBased/>
  <w15:docId w15:val="{CD4A594A-DF25-43B4-B45F-67CCC080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Zkladntext"/>
    <w:link w:val="Nadpis1Char"/>
    <w:qFormat/>
    <w:rsid w:val="0074196E"/>
    <w:pPr>
      <w:keepNext/>
      <w:numPr>
        <w:numId w:val="17"/>
      </w:numPr>
      <w:spacing w:before="240" w:after="240"/>
      <w:jc w:val="both"/>
      <w:outlineLvl w:val="0"/>
    </w:pPr>
    <w:rPr>
      <w:rFonts w:ascii="Georgia" w:hAnsi="Georgia"/>
      <w:b/>
      <w:caps/>
      <w:sz w:val="24"/>
      <w:szCs w:val="22"/>
      <w:lang w:val="en-GB" w:eastAsia="fr-FR"/>
    </w:rPr>
  </w:style>
  <w:style w:type="paragraph" w:styleId="Nadpis2">
    <w:name w:val="heading 2"/>
    <w:basedOn w:val="Normlny"/>
    <w:next w:val="Zkladntext"/>
    <w:link w:val="Nadpis2Char"/>
    <w:unhideWhenUsed/>
    <w:qFormat/>
    <w:rsid w:val="0074196E"/>
    <w:pPr>
      <w:numPr>
        <w:ilvl w:val="1"/>
        <w:numId w:val="17"/>
      </w:numPr>
      <w:spacing w:after="240"/>
      <w:jc w:val="both"/>
      <w:outlineLvl w:val="1"/>
    </w:pPr>
    <w:rPr>
      <w:sz w:val="22"/>
      <w:szCs w:val="22"/>
      <w:lang w:val="en-GB" w:eastAsia="fr-FR"/>
    </w:rPr>
  </w:style>
  <w:style w:type="paragraph" w:styleId="Nadpis4">
    <w:name w:val="heading 4"/>
    <w:basedOn w:val="Normlny"/>
    <w:link w:val="Nadpis4Char"/>
    <w:semiHidden/>
    <w:unhideWhenUsed/>
    <w:qFormat/>
    <w:rsid w:val="0074196E"/>
    <w:pPr>
      <w:numPr>
        <w:ilvl w:val="3"/>
        <w:numId w:val="17"/>
      </w:numPr>
      <w:spacing w:after="240"/>
      <w:jc w:val="both"/>
      <w:outlineLvl w:val="3"/>
    </w:pPr>
    <w:rPr>
      <w:sz w:val="22"/>
      <w:szCs w:val="22"/>
      <w:lang w:val="en-GB" w:eastAsia="fr-FR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4196E"/>
    <w:pPr>
      <w:numPr>
        <w:ilvl w:val="4"/>
        <w:numId w:val="17"/>
      </w:numPr>
      <w:spacing w:after="240"/>
      <w:jc w:val="both"/>
      <w:outlineLvl w:val="4"/>
    </w:pPr>
    <w:rPr>
      <w:sz w:val="22"/>
      <w:szCs w:val="22"/>
      <w:lang w:val="en-GB" w:eastAsia="fr-FR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4196E"/>
    <w:pPr>
      <w:numPr>
        <w:ilvl w:val="5"/>
        <w:numId w:val="17"/>
      </w:numPr>
      <w:spacing w:after="240"/>
      <w:jc w:val="both"/>
      <w:outlineLvl w:val="5"/>
    </w:pPr>
    <w:rPr>
      <w:sz w:val="22"/>
      <w:szCs w:val="22"/>
      <w:lang w:val="en-GB" w:eastAsia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SEMPOL_ZMLUVNA STRANA,SP Definition"/>
    <w:basedOn w:val="Normlny"/>
    <w:link w:val="OdsekzoznamuChar"/>
    <w:uiPriority w:val="34"/>
    <w:qFormat/>
    <w:rsid w:val="0074196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74196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4196E"/>
    <w:rPr>
      <w:rFonts w:eastAsiaTheme="minorEastAsia"/>
      <w:lang w:eastAsia="sk-SK" w:bidi="he-IL"/>
    </w:rPr>
  </w:style>
  <w:style w:type="character" w:customStyle="1" w:styleId="Nadpis1Char">
    <w:name w:val="Nadpis 1 Char"/>
    <w:basedOn w:val="Predvolenpsmoodseku"/>
    <w:link w:val="Nadpis1"/>
    <w:rsid w:val="0074196E"/>
    <w:rPr>
      <w:rFonts w:ascii="Georgia" w:eastAsia="Times New Roman" w:hAnsi="Georgia" w:cs="Times New Roman"/>
      <w:b/>
      <w:caps/>
      <w:sz w:val="24"/>
      <w:lang w:val="en-GB" w:eastAsia="fr-FR"/>
    </w:rPr>
  </w:style>
  <w:style w:type="character" w:customStyle="1" w:styleId="Nadpis2Char">
    <w:name w:val="Nadpis 2 Char"/>
    <w:basedOn w:val="Predvolenpsmoodseku"/>
    <w:link w:val="Nadpis2"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4Char">
    <w:name w:val="Nadpis 4 Char"/>
    <w:basedOn w:val="Predvolenpsmoodseku"/>
    <w:link w:val="Nadpis4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5Char">
    <w:name w:val="Nadpis 5 Char"/>
    <w:basedOn w:val="Predvolenpsmoodseku"/>
    <w:link w:val="Nadpis5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6Char">
    <w:name w:val="Nadpis 6 Char"/>
    <w:basedOn w:val="Predvolenpsmoodseku"/>
    <w:link w:val="Nadpis6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OdsekzoznamuChar">
    <w:name w:val="Odsek zoznamu Char"/>
    <w:aliases w:val="SEMPOL_ZMLUVNA STRANA Char,SP Definition Char"/>
    <w:basedOn w:val="Predvolenpsmoodseku"/>
    <w:link w:val="Odsekzoznamu"/>
    <w:uiPriority w:val="34"/>
    <w:qFormat/>
    <w:locked/>
    <w:rsid w:val="007419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extzabodmi">
    <w:name w:val="Text za bodmi"/>
    <w:rsid w:val="0074196E"/>
    <w:pPr>
      <w:spacing w:after="0" w:line="240" w:lineRule="auto"/>
      <w:ind w:left="453" w:hanging="453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231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23168"/>
  </w:style>
  <w:style w:type="character" w:customStyle="1" w:styleId="TextkomentraChar">
    <w:name w:val="Text komentára Char"/>
    <w:basedOn w:val="Predvolenpsmoodseku"/>
    <w:link w:val="Textkomentra"/>
    <w:uiPriority w:val="99"/>
    <w:rsid w:val="0002316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31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316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730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tl1">
    <w:name w:val="Štýl1"/>
    <w:uiPriority w:val="99"/>
    <w:rsid w:val="00730F3B"/>
    <w:pPr>
      <w:numPr>
        <w:numId w:val="41"/>
      </w:numPr>
    </w:pPr>
  </w:style>
  <w:style w:type="numbering" w:customStyle="1" w:styleId="tl2">
    <w:name w:val="Štýl2"/>
    <w:uiPriority w:val="99"/>
    <w:rsid w:val="00667D48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Pobereznik</dc:creator>
  <cp:keywords/>
  <dc:description/>
  <cp:lastModifiedBy>Juraj Reptík</cp:lastModifiedBy>
  <cp:revision>3</cp:revision>
  <dcterms:created xsi:type="dcterms:W3CDTF">2025-10-09T09:24:00Z</dcterms:created>
  <dcterms:modified xsi:type="dcterms:W3CDTF">2025-11-11T14:05:00Z</dcterms:modified>
</cp:coreProperties>
</file>